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440"/>
        <w:gridCol w:w="6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EF672F" w:rsidTr="00982F9E">
        <w:trPr>
          <w:trHeight w:hRule="exact" w:val="4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246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5871" w:rsidRPr="008C5A82" w:rsidRDefault="00133F8D" w:rsidP="00675871">
            <w:pPr>
              <w:tabs>
                <w:tab w:val="left" w:pos="8640"/>
              </w:tabs>
              <w:ind w:right="-1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Број:</w:t>
            </w:r>
            <w:r w:rsidR="008C5A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5097-E.03.01-170065/14-2020</w:t>
            </w:r>
          </w:p>
          <w:p w:rsidR="00675871" w:rsidRPr="008C5A82" w:rsidRDefault="00133F8D" w:rsidP="00675871">
            <w:pP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датум:</w:t>
            </w:r>
            <w:r w:rsidR="008C5A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24.06.2020. </w:t>
            </w:r>
            <w:r w:rsidR="008C5A82">
              <w:rPr>
                <w:rFonts w:ascii="Arial" w:hAnsi="Arial" w:cs="Arial"/>
                <w:sz w:val="22"/>
                <w:szCs w:val="22"/>
                <w:lang w:val="sr-Cyrl-RS" w:eastAsia="en-US"/>
              </w:rPr>
              <w:t>године</w:t>
            </w:r>
          </w:p>
          <w:p w:rsidR="00675871" w:rsidRPr="00E50A5E" w:rsidRDefault="00675871" w:rsidP="0067587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У ОТВОРЕНОМ ПОСТУПКУ</w:t>
            </w:r>
          </w:p>
          <w:p w:rsidR="00EF672F" w:rsidRDefault="00675871" w:rsidP="0067587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ЈН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3908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/2019 (3000/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1328</w:t>
            </w: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/2019)</w:t>
            </w: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8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радова</w:t>
            </w: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982F9E" w:rsidTr="00982F9E">
        <w:trPr>
          <w:gridAfter w:val="16"/>
          <w:wAfter w:w="10720" w:type="dxa"/>
          <w:trHeight w:hRule="exact" w:val="400"/>
        </w:trPr>
        <w:tc>
          <w:tcPr>
            <w:tcW w:w="40" w:type="dxa"/>
          </w:tcPr>
          <w:p w:rsidR="00982F9E" w:rsidRDefault="00982F9E">
            <w:pPr>
              <w:pStyle w:val="EMPTYCELLSTYLE"/>
            </w:pPr>
          </w:p>
        </w:tc>
        <w:tc>
          <w:tcPr>
            <w:tcW w:w="40" w:type="dxa"/>
          </w:tcPr>
          <w:p w:rsidR="00982F9E" w:rsidRDefault="00982F9E">
            <w:pPr>
              <w:pStyle w:val="EMPTYCELLSTYLE"/>
            </w:pPr>
          </w:p>
        </w:tc>
        <w:tc>
          <w:tcPr>
            <w:tcW w:w="440" w:type="dxa"/>
          </w:tcPr>
          <w:p w:rsidR="00982F9E" w:rsidRDefault="00982F9E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7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8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Адаптација објеката за смештај опреме,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45000000 - Грађевински радови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391,960.00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8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18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5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c>
          <w:tcPr>
            <w:tcW w:w="580" w:type="dxa"/>
            <w:gridSpan w:val="4"/>
          </w:tcPr>
          <w:p w:rsidR="00EF672F" w:rsidRDefault="00EF672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400,000.00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3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253,130.00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3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2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400,000.00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3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391,960.00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3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2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8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75871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5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27.05.2020</w:t>
            </w: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Датум закључења уговора:</w:t>
            </w: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Pr="002D62DF" w:rsidRDefault="002D62DF" w:rsidP="002D62DF">
            <w:pPr>
              <w:rPr>
                <w:rFonts w:ascii="Arial" w:hAnsi="Arial" w:cs="Arial"/>
                <w:lang w:val="sr-Cyrl-RS"/>
              </w:rPr>
            </w:pPr>
            <w:r w:rsidRPr="002D62DF">
              <w:rPr>
                <w:rFonts w:ascii="Arial" w:hAnsi="Arial" w:cs="Arial"/>
              </w:rPr>
              <w:t>23.06.2020.</w:t>
            </w: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4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8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HIDROTEHNIKA-GMK PREDUZEĆE ZA PROIZVODNJU, TRGOVINU I USLUGE, D.O.O. BEOGRAD,  VINČA BEOGRADSKA, 202B, 11351, VINČA, GROCKA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07753691</w:t>
            </w:r>
            <w:r>
              <w:rPr>
                <w:rFonts w:ascii="Arial" w:eastAsia="Arial" w:hAnsi="Arial" w:cs="Arial"/>
                <w:color w:val="000000"/>
              </w:rPr>
              <w:br/>
              <w:t>ПИБ:101183160</w:t>
            </w: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40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5871" w:rsidRPr="00675871" w:rsidRDefault="00675871" w:rsidP="0067587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en-US"/>
              </w:rPr>
              <w:t>Уговор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en-US"/>
              </w:rPr>
              <w:t>се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en-US"/>
              </w:rPr>
              <w:t>закључује</w:t>
            </w:r>
            <w:proofErr w:type="spellEnd"/>
            <w:r w:rsidRPr="00675871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en-US"/>
              </w:rPr>
              <w:t>до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675871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испуњења свих уговорних обавеза.</w:t>
            </w:r>
          </w:p>
          <w:p w:rsidR="00EF672F" w:rsidRDefault="00EF672F"/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2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8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665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5871" w:rsidRPr="00675871" w:rsidRDefault="00675871" w:rsidP="00675871">
            <w:pPr>
              <w:spacing w:before="1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Наручилац може након закључења уговора о јавној набавци без спровођења поступка јавне набавке повећати обим предмета набавке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максимално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до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5%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укупне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вредности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уговора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под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условом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да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има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обезбеђена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финансијска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 xml:space="preserve"> </w:t>
            </w:r>
            <w:proofErr w:type="spellStart"/>
            <w:r w:rsidRPr="00675871">
              <w:rPr>
                <w:rFonts w:ascii="Arial" w:hAnsi="Arial" w:cs="Arial"/>
                <w:sz w:val="22"/>
                <w:szCs w:val="22"/>
                <w:lang w:val="en-US" w:eastAsia="sr-Latn-CS"/>
              </w:rPr>
              <w:t>средства</w:t>
            </w:r>
            <w:proofErr w:type="spellEnd"/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.</w:t>
            </w:r>
          </w:p>
          <w:p w:rsidR="00675871" w:rsidRPr="00675871" w:rsidRDefault="00675871" w:rsidP="00675871">
            <w:pPr>
              <w:spacing w:before="120"/>
              <w:rPr>
                <w:rFonts w:ascii="Arial" w:hAnsi="Arial" w:cs="Arial"/>
                <w:sz w:val="22"/>
                <w:szCs w:val="22"/>
                <w:highlight w:val="red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Након закључења уговора о јавној набавци Наручилац може да дозволи промену битних елемената уговора из следећих објективних разлога:</w:t>
            </w:r>
          </w:p>
          <w:p w:rsidR="00675871" w:rsidRPr="00675871" w:rsidRDefault="00675871" w:rsidP="00675871">
            <w:pPr>
              <w:spacing w:before="120"/>
              <w:ind w:left="-142"/>
              <w:contextualSpacing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ab/>
              <w:t>услед дејства више силе</w:t>
            </w:r>
          </w:p>
          <w:p w:rsidR="00675871" w:rsidRPr="00675871" w:rsidRDefault="00675871" w:rsidP="00675871">
            <w:pPr>
              <w:spacing w:before="120"/>
              <w:ind w:left="-142"/>
              <w:contextualSpacing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ab/>
              <w:t>услед дејства неповољних климатских услова</w:t>
            </w:r>
          </w:p>
          <w:p w:rsidR="00675871" w:rsidRPr="00675871" w:rsidRDefault="00675871" w:rsidP="00675871">
            <w:pPr>
              <w:spacing w:before="120"/>
              <w:ind w:left="-142"/>
              <w:contextualSpacing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ab/>
              <w:t>услед промене плана ремонта блокова</w:t>
            </w:r>
          </w:p>
          <w:p w:rsidR="00675871" w:rsidRPr="00675871" w:rsidRDefault="00675871" w:rsidP="00675871">
            <w:pPr>
              <w:spacing w:before="120"/>
              <w:ind w:left="-142"/>
              <w:contextualSpacing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ab/>
              <w:t>уколико Извођач радова није добио документацију потребну за извођење радова од надлежног државног органа ( сагласност, дозвола, уверење и слично)</w:t>
            </w:r>
          </w:p>
          <w:p w:rsidR="00675871" w:rsidRPr="00675871" w:rsidRDefault="00675871" w:rsidP="00675871">
            <w:pPr>
              <w:spacing w:before="120"/>
              <w:ind w:left="-142"/>
              <w:contextualSpacing/>
              <w:rPr>
                <w:rFonts w:ascii="Arial" w:hAnsi="Arial" w:cs="Arial"/>
                <w:color w:val="5B9BD5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</w:t>
            </w: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ab/>
              <w:t>уколико Наручилац није испунио обавезу дефинисану у тачки 3.3 техничке спецификације, односно члана 9. Уговора</w:t>
            </w:r>
          </w:p>
          <w:p w:rsidR="00675871" w:rsidRPr="00675871" w:rsidRDefault="00675871" w:rsidP="00675871">
            <w:pPr>
              <w:ind w:left="-142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- </w:t>
            </w:r>
            <w:r w:rsidRPr="00675871">
              <w:rPr>
                <w:rFonts w:ascii="Arial" w:eastAsia="Arial Unicode MS" w:hAnsi="Arial"/>
                <w:sz w:val="22"/>
                <w:szCs w:val="22"/>
                <w:lang w:val="sr-Latn-CS" w:eastAsia="en-US"/>
              </w:rPr>
              <w:t>прекид рад</w:t>
            </w:r>
            <w:proofErr w:type="spellStart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ова</w:t>
            </w:r>
            <w:proofErr w:type="spellEnd"/>
            <w:r w:rsidRPr="00675871">
              <w:rPr>
                <w:rFonts w:ascii="Arial" w:eastAsia="Arial Unicode MS" w:hAnsi="Arial"/>
                <w:sz w:val="22"/>
                <w:szCs w:val="22"/>
                <w:lang w:val="sr-Latn-CS" w:eastAsia="en-US"/>
              </w:rPr>
              <w:t xml:space="preserve"> изазван актом надлежног органа, за који </w:t>
            </w:r>
            <w:proofErr w:type="spellStart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нису</w:t>
            </w:r>
            <w:proofErr w:type="spellEnd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одговорне</w:t>
            </w:r>
            <w:proofErr w:type="spellEnd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Уговорне</w:t>
            </w:r>
            <w:proofErr w:type="spellEnd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 xml:space="preserve"> </w:t>
            </w:r>
            <w:r w:rsidRPr="00675871">
              <w:rPr>
                <w:rFonts w:ascii="Arial" w:eastAsia="Arial Unicode MS" w:hAnsi="Arial"/>
                <w:sz w:val="22"/>
                <w:szCs w:val="22"/>
                <w:lang w:val="sr-Cyrl-RS" w:eastAsia="en-US"/>
              </w:rPr>
              <w:t xml:space="preserve">    </w:t>
            </w:r>
            <w:proofErr w:type="spellStart"/>
            <w:r w:rsidRPr="00675871">
              <w:rPr>
                <w:rFonts w:ascii="Arial" w:eastAsia="Arial Unicode MS" w:hAnsi="Arial"/>
                <w:sz w:val="22"/>
                <w:szCs w:val="22"/>
                <w:lang w:val="en-US" w:eastAsia="en-US"/>
              </w:rPr>
              <w:t>стране</w:t>
            </w:r>
            <w:proofErr w:type="spellEnd"/>
          </w:p>
          <w:p w:rsidR="00675871" w:rsidRPr="00675871" w:rsidRDefault="00675871" w:rsidP="00675871">
            <w:pPr>
              <w:ind w:left="-142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уколико дође до измене важећих законских прописа, подзаконских и других правних аката</w:t>
            </w:r>
          </w:p>
          <w:p w:rsidR="00675871" w:rsidRPr="00675871" w:rsidRDefault="00675871" w:rsidP="00675871">
            <w:pPr>
              <w:ind w:left="-142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услед мера  државних органа</w:t>
            </w:r>
          </w:p>
          <w:p w:rsidR="00675871" w:rsidRPr="00675871" w:rsidRDefault="00675871" w:rsidP="00675871">
            <w:pPr>
              <w:ind w:left="-142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-друге објективне околности настале у току извршења Уговора које нису кривица Извођача радова</w:t>
            </w:r>
          </w:p>
          <w:p w:rsidR="00675871" w:rsidRPr="00675871" w:rsidRDefault="00675871" w:rsidP="00675871">
            <w:pPr>
              <w:ind w:left="-142"/>
              <w:contextualSpacing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-поступање трећих лица без кривице Уговорних страна</w:t>
            </w:r>
          </w:p>
          <w:p w:rsidR="00675871" w:rsidRPr="00675871" w:rsidRDefault="00675871" w:rsidP="00675871">
            <w:pPr>
              <w:ind w:left="-142"/>
              <w:contextualSpacing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-у случају објективних потреба да се радови изведу на другој локацији Наручиоца, на захтев Наручиоца, а уз сагласност Извођач радова.</w:t>
            </w:r>
          </w:p>
          <w:p w:rsidR="00675871" w:rsidRPr="00675871" w:rsidRDefault="00675871" w:rsidP="00675871">
            <w:pPr>
              <w:spacing w:before="120"/>
              <w:ind w:left="-142"/>
              <w:contextualSpacing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675871" w:rsidRPr="00675871" w:rsidRDefault="00675871" w:rsidP="00675871">
            <w:pPr>
              <w:ind w:left="-142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675871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У свим наведеним случајевима,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      </w:r>
          </w:p>
          <w:p w:rsidR="00EF672F" w:rsidRDefault="00EF672F"/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2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28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236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20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  <w:tr w:rsidR="00EF672F" w:rsidTr="00982F9E">
        <w:trPr>
          <w:trHeight w:hRule="exact" w:val="1160"/>
        </w:trPr>
        <w:tc>
          <w:tcPr>
            <w:tcW w:w="580" w:type="dxa"/>
            <w:gridSpan w:val="4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40" w:type="dxa"/>
          </w:tcPr>
          <w:p w:rsidR="00EF672F" w:rsidRDefault="00EF672F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EF672F" w:rsidRDefault="00B14334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EF672F" w:rsidRDefault="00EF672F">
            <w:pPr>
              <w:pStyle w:val="EMPTYCELLSTYLE"/>
            </w:pPr>
          </w:p>
        </w:tc>
      </w:tr>
    </w:tbl>
    <w:p w:rsidR="00997D6D" w:rsidRDefault="00997D6D"/>
    <w:p w:rsidR="00997D6D" w:rsidRPr="00997D6D" w:rsidRDefault="00997D6D" w:rsidP="00997D6D"/>
    <w:p w:rsidR="00997D6D" w:rsidRPr="00997D6D" w:rsidRDefault="00997D6D" w:rsidP="00997D6D"/>
    <w:p w:rsidR="00997D6D" w:rsidRPr="00997D6D" w:rsidRDefault="00997D6D" w:rsidP="00997D6D"/>
    <w:p w:rsidR="00997D6D" w:rsidRPr="00997D6D" w:rsidRDefault="00997D6D" w:rsidP="00997D6D"/>
    <w:p w:rsidR="00997D6D" w:rsidRPr="00997D6D" w:rsidRDefault="00997D6D" w:rsidP="00997D6D"/>
    <w:p w:rsidR="00997D6D" w:rsidRPr="00997D6D" w:rsidRDefault="00997D6D" w:rsidP="00997D6D"/>
    <w:p w:rsidR="00997D6D" w:rsidRPr="00997D6D" w:rsidRDefault="00997D6D" w:rsidP="00997D6D"/>
    <w:p w:rsidR="00997D6D" w:rsidRPr="00997D6D" w:rsidRDefault="00997D6D" w:rsidP="00997D6D"/>
    <w:p w:rsidR="00997D6D" w:rsidRDefault="00997D6D" w:rsidP="00997D6D"/>
    <w:p w:rsidR="00997D6D" w:rsidRDefault="00997D6D" w:rsidP="00997D6D"/>
    <w:p w:rsidR="00B14334" w:rsidRPr="00997D6D" w:rsidRDefault="00997D6D" w:rsidP="00997D6D">
      <w:pPr>
        <w:tabs>
          <w:tab w:val="left" w:pos="4447"/>
        </w:tabs>
        <w:rPr>
          <w:rFonts w:ascii="Arial" w:hAnsi="Arial" w:cs="Arial"/>
          <w:lang w:val="sr-Cyrl-RS"/>
        </w:rPr>
      </w:pPr>
      <w:r>
        <w:tab/>
      </w:r>
      <w:bookmarkStart w:id="2" w:name="_GoBack"/>
      <w:bookmarkEnd w:id="2"/>
    </w:p>
    <w:sectPr w:rsidR="00B14334" w:rsidRPr="00997D6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F672F"/>
    <w:rsid w:val="00133F8D"/>
    <w:rsid w:val="002D62DF"/>
    <w:rsid w:val="00675871"/>
    <w:rsid w:val="008C5A82"/>
    <w:rsid w:val="00982F9E"/>
    <w:rsid w:val="00997D6D"/>
    <w:rsid w:val="00B14334"/>
    <w:rsid w:val="00EE088A"/>
    <w:rsid w:val="00E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EBAB1-5D01-4379-8F95-617A679F39A3}"/>
</file>

<file path=customXml/itemProps2.xml><?xml version="1.0" encoding="utf-8"?>
<ds:datastoreItem xmlns:ds="http://schemas.openxmlformats.org/officeDocument/2006/customXml" ds:itemID="{69BB0A12-1EDD-44E2-83B3-770DEB8ADBD1}"/>
</file>

<file path=customXml/itemProps3.xml><?xml version="1.0" encoding="utf-8"?>
<ds:datastoreItem xmlns:ds="http://schemas.openxmlformats.org/officeDocument/2006/customXml" ds:itemID="{A2A191D7-9D6D-4181-984A-17611F054D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Obavestenje_o_zakljucenom_ugovoru_20200623141226505.docx</dc:subject>
  <dc:creator>jana</dc:creator>
  <cp:lastModifiedBy>Zeljko Rankovic</cp:lastModifiedBy>
  <cp:revision>9</cp:revision>
  <dcterms:created xsi:type="dcterms:W3CDTF">2020-06-23T12:12:00Z</dcterms:created>
  <dcterms:modified xsi:type="dcterms:W3CDTF">2020-06-24T07:46:00Z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